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sz w:val="32"/>
        </w:rPr>
        <w:t xml:space="preserve">Modelo de correção de redação</w:t>
      </w:r>
    </w:p>
    <w:p>
      <w:pPr>
        <w:spacing w:after="240"/>
      </w:pPr>
      <w:r>
        <w:rPr>
          <w:i/>
          <w:color w:val="6B6580"/>
          <w:sz w:val="18"/>
        </w:rPr>
        <w:t xml:space="preserve">Modelo grátis do ProfeAI (profeai.com.br). O texto em roxo é exemplo: apague e escreva o seu.</w:t>
      </w:r>
    </w:p>
    <w:p>
      <w:pPr>
        <w:spacing w:before="280" w:after="80"/>
      </w:pPr>
      <w:r>
        <w:rPr>
          <w:b/>
        </w:rPr>
        <w:t xml:space="preserve">Identificação</w:t>
      </w:r>
    </w:p>
    <w:p>
      <w:pPr>
        <w:spacing w:after="60"/>
      </w:pPr>
      <w:r>
        <w:rPr>
          <w:b/>
        </w:rPr>
        <w:t xml:space="preserve">Aluno(a): </w:t>
      </w:r>
      <w:r>
        <w:rPr>
          <w:color w:val="722EDF"/>
        </w:rPr>
        <w:t xml:space="preserve">_______________________</w:t>
      </w:r>
    </w:p>
    <w:p>
      <w:pPr>
        <w:spacing w:after="60"/>
      </w:pPr>
      <w:r>
        <w:rPr>
          <w:b/>
        </w:rPr>
        <w:t xml:space="preserve">Turma: </w:t>
      </w:r>
      <w:r>
        <w:rPr>
          <w:color w:val="722EDF"/>
        </w:rPr>
        <w:t xml:space="preserve">_______________________</w:t>
      </w:r>
    </w:p>
    <w:p>
      <w:pPr>
        <w:spacing w:after="60"/>
      </w:pPr>
      <w:r>
        <w:rPr>
          <w:b/>
        </w:rPr>
        <w:t xml:space="preserve">Proposta / tema: </w:t>
      </w:r>
      <w:r>
        <w:rPr>
          <w:color w:val="722EDF"/>
        </w:rPr>
        <w:t xml:space="preserve">_______________________</w:t>
      </w:r>
    </w:p>
    <w:p>
      <w:pPr>
        <w:spacing w:after="60"/>
      </w:pPr>
      <w:r>
        <w:rPr>
          <w:b/>
        </w:rPr>
        <w:t xml:space="preserve">Data: </w:t>
      </w:r>
      <w:r>
        <w:rPr>
          <w:color w:val="722EDF"/>
        </w:rPr>
        <w:t xml:space="preserve">___/___/______</w:t>
      </w:r>
    </w:p>
    <w:p>
      <w:pPr>
        <w:spacing w:before="280" w:after="80"/>
      </w:pPr>
      <w:r>
        <w:rPr>
          <w:b/>
        </w:rPr>
        <w:t xml:space="preserve">Critérios</w:t>
      </w:r>
    </w:p>
    <w:p>
      <w:pPr>
        <w:spacing w:after="60"/>
      </w:pPr>
      <w:r>
        <w:rPr>
          <w:b/>
        </w:rPr>
        <w:t xml:space="preserve">Competência 1 · Norma culta: </w:t>
      </w:r>
      <w:r>
        <w:rPr>
          <w:color w:val="722EDF"/>
        </w:rPr>
        <w:t xml:space="preserve">_____ / 200</w:t>
      </w:r>
    </w:p>
    <w:p>
      <w:r>
        <w:t xml:space="preserve">Domínio da modalidade escrita formal da língua portuguesa.</w:t>
      </w: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p>
      <w:pPr>
        <w:spacing w:after="60"/>
      </w:pPr>
      <w:r>
        <w:rPr>
          <w:b/>
        </w:rPr>
        <w:t xml:space="preserve">Competência 2 · Compreensão do tema: </w:t>
      </w:r>
      <w:r>
        <w:rPr>
          <w:color w:val="722EDF"/>
        </w:rPr>
        <w:t xml:space="preserve">_____ / 200</w:t>
      </w:r>
    </w:p>
    <w:p>
      <w:r>
        <w:t xml:space="preserve">Compreender a proposta e aplicar conceitos das áreas de conhecimento, no texto dissertativo-argumentativo.</w:t>
      </w: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p>
      <w:pPr>
        <w:spacing w:after="60"/>
      </w:pPr>
      <w:r>
        <w:rPr>
          <w:b/>
        </w:rPr>
        <w:t xml:space="preserve">Competência 3 · Argumentação: </w:t>
      </w:r>
      <w:r>
        <w:rPr>
          <w:color w:val="722EDF"/>
        </w:rPr>
        <w:t xml:space="preserve">_____ / 200</w:t>
      </w:r>
    </w:p>
    <w:p>
      <w:r>
        <w:t xml:space="preserve">Selecionar, relacionar e organizar informações e argumentos.</w:t>
      </w: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p>
      <w:pPr>
        <w:spacing w:after="60"/>
      </w:pPr>
      <w:r>
        <w:rPr>
          <w:b/>
        </w:rPr>
        <w:t xml:space="preserve">Competência 4 · Coesão: </w:t>
      </w:r>
      <w:r>
        <w:rPr>
          <w:color w:val="722EDF"/>
        </w:rPr>
        <w:t xml:space="preserve">_____ / 200</w:t>
      </w:r>
    </w:p>
    <w:p>
      <w:r>
        <w:t xml:space="preserve">Conhecimento dos mecanismos linguísticos de coesão e coerência.</w:t>
      </w: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p>
      <w:pPr>
        <w:spacing w:after="60"/>
      </w:pPr>
      <w:r>
        <w:rPr>
          <w:b/>
        </w:rPr>
        <w:t xml:space="preserve">Competência 5 · Proposta de intervenção: </w:t>
      </w:r>
      <w:r>
        <w:rPr>
          <w:color w:val="722EDF"/>
        </w:rPr>
        <w:t xml:space="preserve">_____ / 200</w:t>
      </w:r>
    </w:p>
    <w:p>
      <w:r>
        <w:t xml:space="preserve">Elaborar proposta de intervenção respeitando os direitos humanos.</w:t>
      </w: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p>
      <w:pPr>
        <w:spacing w:after="60"/>
      </w:pPr>
      <w:r>
        <w:t xml:space="preserve">Total: </w:t>
      </w:r>
      <w:r>
        <w:rPr>
          <w:color w:val="722EDF"/>
        </w:rPr>
        <w:t xml:space="preserve">_______ / 1000</w:t>
      </w:r>
    </w:p>
    <w:p>
      <w:pPr>
        <w:spacing w:before="280" w:after="80"/>
      </w:pPr>
      <w:r>
        <w:rPr>
          <w:b/>
        </w:rPr>
        <w:t xml:space="preserve">O que fazer na reescrita</w:t>
      </w:r>
    </w:p>
    <w:p>
      <w:pPr>
        <w:spacing w:after="60"/>
      </w:pPr>
      <w:r>
        <w:rPr>
          <w:i/>
          <w:color w:val="6B6580"/>
          <w:sz w:val="18"/>
        </w:rPr>
        <w:t xml:space="preserve">Uma ação por critério que ficou abaixo do esperado. Se forem mais de duas, escolha as duas que mudam mais o texto.</w:t>
      </w: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sectPr>
      <w:pgSz w:w="11906" w:h="16838"/>
      <w:pgMar w:top="1134" w:right="1134" w:bottom="1134" w:left="1134"/>
    </w:sectPr>
  </w:body>
</w:document>
</file>